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E8BD4" w14:textId="4A917399" w:rsidR="00802D2D" w:rsidRPr="001D0806" w:rsidRDefault="00802D2D" w:rsidP="00802D2D">
      <w:pPr>
        <w:rPr>
          <w:sz w:val="24"/>
          <w:szCs w:val="24"/>
        </w:rPr>
      </w:pPr>
      <w:r w:rsidRPr="001D0806">
        <w:rPr>
          <w:sz w:val="24"/>
          <w:szCs w:val="24"/>
        </w:rPr>
        <w:t xml:space="preserve">Keith Costello is the </w:t>
      </w:r>
      <w:r w:rsidR="00FB4A1D">
        <w:rPr>
          <w:sz w:val="24"/>
          <w:szCs w:val="24"/>
        </w:rPr>
        <w:t xml:space="preserve">Chairman, </w:t>
      </w:r>
      <w:r w:rsidRPr="001D0806">
        <w:rPr>
          <w:sz w:val="24"/>
          <w:szCs w:val="24"/>
        </w:rPr>
        <w:t>President</w:t>
      </w:r>
      <w:r w:rsidR="00EB7C26" w:rsidRPr="001D0806">
        <w:rPr>
          <w:sz w:val="24"/>
          <w:szCs w:val="24"/>
        </w:rPr>
        <w:t xml:space="preserve">, </w:t>
      </w:r>
      <w:r w:rsidRPr="001D0806">
        <w:rPr>
          <w:sz w:val="24"/>
          <w:szCs w:val="24"/>
        </w:rPr>
        <w:t>CEO</w:t>
      </w:r>
      <w:r w:rsidR="001D0806">
        <w:rPr>
          <w:sz w:val="24"/>
          <w:szCs w:val="24"/>
        </w:rPr>
        <w:t>,</w:t>
      </w:r>
      <w:r w:rsidRPr="001D0806">
        <w:rPr>
          <w:sz w:val="24"/>
          <w:szCs w:val="24"/>
        </w:rPr>
        <w:t xml:space="preserve"> </w:t>
      </w:r>
      <w:r w:rsidR="00EB7C26" w:rsidRPr="001D0806">
        <w:rPr>
          <w:sz w:val="24"/>
          <w:szCs w:val="24"/>
        </w:rPr>
        <w:t xml:space="preserve">and co-founder </w:t>
      </w:r>
      <w:r w:rsidRPr="001D0806">
        <w:rPr>
          <w:sz w:val="24"/>
          <w:szCs w:val="24"/>
        </w:rPr>
        <w:t>of Locality Bank</w:t>
      </w:r>
      <w:r w:rsidR="00383E8A" w:rsidRPr="001D0806">
        <w:rPr>
          <w:sz w:val="24"/>
          <w:szCs w:val="24"/>
        </w:rPr>
        <w:t xml:space="preserve">, </w:t>
      </w:r>
      <w:r w:rsidR="00A233BA" w:rsidRPr="001D0806">
        <w:rPr>
          <w:sz w:val="24"/>
          <w:szCs w:val="24"/>
        </w:rPr>
        <w:t xml:space="preserve">a new </w:t>
      </w:r>
      <w:r w:rsidR="00383E8A" w:rsidRPr="001D0806">
        <w:rPr>
          <w:sz w:val="24"/>
          <w:szCs w:val="24"/>
        </w:rPr>
        <w:t xml:space="preserve">digital first </w:t>
      </w:r>
      <w:r w:rsidR="00E539D6" w:rsidRPr="001D0806">
        <w:rPr>
          <w:sz w:val="24"/>
          <w:szCs w:val="24"/>
        </w:rPr>
        <w:t>community</w:t>
      </w:r>
      <w:r w:rsidR="00383E8A" w:rsidRPr="001D0806">
        <w:rPr>
          <w:sz w:val="24"/>
          <w:szCs w:val="24"/>
        </w:rPr>
        <w:t xml:space="preserve"> bank </w:t>
      </w:r>
      <w:r w:rsidR="00055C38" w:rsidRPr="001D0806">
        <w:rPr>
          <w:sz w:val="24"/>
          <w:szCs w:val="24"/>
        </w:rPr>
        <w:t xml:space="preserve">which </w:t>
      </w:r>
      <w:r w:rsidR="00383E8A" w:rsidRPr="001D0806">
        <w:rPr>
          <w:sz w:val="24"/>
          <w:szCs w:val="24"/>
        </w:rPr>
        <w:t>open</w:t>
      </w:r>
      <w:r w:rsidR="00A233BA" w:rsidRPr="001D0806">
        <w:rPr>
          <w:sz w:val="24"/>
          <w:szCs w:val="24"/>
        </w:rPr>
        <w:t>ed</w:t>
      </w:r>
      <w:r w:rsidR="00383E8A" w:rsidRPr="001D0806">
        <w:rPr>
          <w:sz w:val="24"/>
          <w:szCs w:val="24"/>
        </w:rPr>
        <w:t xml:space="preserve"> </w:t>
      </w:r>
      <w:r w:rsidR="00932847" w:rsidRPr="001D0806">
        <w:rPr>
          <w:sz w:val="24"/>
          <w:szCs w:val="24"/>
        </w:rPr>
        <w:t xml:space="preserve">in Fort Lauderdale, FL </w:t>
      </w:r>
      <w:r w:rsidR="00383E8A" w:rsidRPr="001D0806">
        <w:rPr>
          <w:sz w:val="24"/>
          <w:szCs w:val="24"/>
        </w:rPr>
        <w:t xml:space="preserve">on January </w:t>
      </w:r>
      <w:r w:rsidR="00EB20D0" w:rsidRPr="001D0806">
        <w:rPr>
          <w:sz w:val="24"/>
          <w:szCs w:val="24"/>
        </w:rPr>
        <w:t>12, 2022</w:t>
      </w:r>
      <w:r w:rsidRPr="001D0806">
        <w:rPr>
          <w:sz w:val="24"/>
          <w:szCs w:val="24"/>
        </w:rPr>
        <w:t xml:space="preserve">. </w:t>
      </w:r>
      <w:r w:rsidR="00A233BA" w:rsidRPr="001D0806">
        <w:rPr>
          <w:sz w:val="24"/>
          <w:szCs w:val="24"/>
        </w:rPr>
        <w:t xml:space="preserve">It </w:t>
      </w:r>
      <w:r w:rsidR="007350C1">
        <w:rPr>
          <w:sz w:val="24"/>
          <w:szCs w:val="24"/>
        </w:rPr>
        <w:t>wa</w:t>
      </w:r>
      <w:r w:rsidR="00A233BA" w:rsidRPr="001D0806">
        <w:rPr>
          <w:sz w:val="24"/>
          <w:szCs w:val="24"/>
        </w:rPr>
        <w:t xml:space="preserve">s the first new bank opened in South Florida since 2009. </w:t>
      </w:r>
      <w:r w:rsidR="00533FFB" w:rsidRPr="001D0806">
        <w:rPr>
          <w:sz w:val="24"/>
          <w:szCs w:val="24"/>
        </w:rPr>
        <w:t>H</w:t>
      </w:r>
      <w:r w:rsidRPr="001D0806">
        <w:rPr>
          <w:sz w:val="24"/>
          <w:szCs w:val="24"/>
        </w:rPr>
        <w:t xml:space="preserve">e served as the President &amp; CEO of First GREEN Bank, a community bank headquartered in Orlando, Florida from 2016 until its sale in 2018. He was </w:t>
      </w:r>
      <w:r w:rsidR="00D46232" w:rsidRPr="001D0806">
        <w:rPr>
          <w:sz w:val="24"/>
          <w:szCs w:val="24"/>
        </w:rPr>
        <w:t xml:space="preserve">also </w:t>
      </w:r>
      <w:r w:rsidRPr="001D0806">
        <w:rPr>
          <w:sz w:val="24"/>
          <w:szCs w:val="24"/>
        </w:rPr>
        <w:t xml:space="preserve">President, CEO, and an organizing director of Broward Bank of Commerce, </w:t>
      </w:r>
      <w:r w:rsidR="00266A40" w:rsidRPr="001D0806">
        <w:rPr>
          <w:sz w:val="24"/>
          <w:szCs w:val="24"/>
        </w:rPr>
        <w:t xml:space="preserve">a new bank </w:t>
      </w:r>
      <w:r w:rsidRPr="001D0806">
        <w:rPr>
          <w:sz w:val="24"/>
          <w:szCs w:val="24"/>
        </w:rPr>
        <w:t xml:space="preserve">chartered in Florida </w:t>
      </w:r>
      <w:r w:rsidR="00266A40" w:rsidRPr="001D0806">
        <w:rPr>
          <w:sz w:val="24"/>
          <w:szCs w:val="24"/>
        </w:rPr>
        <w:t>on January 12,</w:t>
      </w:r>
      <w:r w:rsidRPr="001D0806">
        <w:rPr>
          <w:sz w:val="24"/>
          <w:szCs w:val="24"/>
        </w:rPr>
        <w:t xml:space="preserve"> 2009. He </w:t>
      </w:r>
      <w:r w:rsidR="00D46232" w:rsidRPr="001D0806">
        <w:rPr>
          <w:sz w:val="24"/>
          <w:szCs w:val="24"/>
        </w:rPr>
        <w:t>has</w:t>
      </w:r>
      <w:r w:rsidRPr="001D0806">
        <w:rPr>
          <w:sz w:val="24"/>
          <w:szCs w:val="24"/>
        </w:rPr>
        <w:t xml:space="preserve"> h</w:t>
      </w:r>
      <w:r w:rsidR="00D46232" w:rsidRPr="001D0806">
        <w:rPr>
          <w:sz w:val="24"/>
          <w:szCs w:val="24"/>
        </w:rPr>
        <w:t>eld</w:t>
      </w:r>
      <w:r w:rsidRPr="001D0806">
        <w:rPr>
          <w:sz w:val="24"/>
          <w:szCs w:val="24"/>
        </w:rPr>
        <w:t xml:space="preserve"> senior roles at Bank of Florida, City National Bank and Nations Bank throughout a 30</w:t>
      </w:r>
      <w:r w:rsidR="006D114A">
        <w:rPr>
          <w:sz w:val="24"/>
          <w:szCs w:val="24"/>
        </w:rPr>
        <w:t xml:space="preserve"> plus </w:t>
      </w:r>
      <w:r w:rsidRPr="001D0806">
        <w:rPr>
          <w:sz w:val="24"/>
          <w:szCs w:val="24"/>
        </w:rPr>
        <w:t xml:space="preserve">year banking career.  </w:t>
      </w:r>
      <w:r w:rsidR="005E398D">
        <w:rPr>
          <w:sz w:val="24"/>
          <w:szCs w:val="24"/>
        </w:rPr>
        <w:t>He has a BS in Business Management from the University of Tampa an MBA from The University of Miami</w:t>
      </w:r>
      <w:r w:rsidR="00AD0AE9">
        <w:rPr>
          <w:sz w:val="24"/>
          <w:szCs w:val="24"/>
        </w:rPr>
        <w:t xml:space="preserve"> and holds The Chartered Financial Analyst (CFA) designation</w:t>
      </w:r>
      <w:r w:rsidR="005E398D">
        <w:rPr>
          <w:sz w:val="24"/>
          <w:szCs w:val="24"/>
        </w:rPr>
        <w:t xml:space="preserve">. </w:t>
      </w:r>
      <w:r w:rsidRPr="001D0806">
        <w:rPr>
          <w:sz w:val="24"/>
          <w:szCs w:val="24"/>
        </w:rPr>
        <w:t>He</w:t>
      </w:r>
      <w:r w:rsidR="00AD0AE9">
        <w:rPr>
          <w:sz w:val="24"/>
          <w:szCs w:val="24"/>
        </w:rPr>
        <w:t xml:space="preserve"> is an Army veteran, and he and his wife Denice have 7 children and live in Fort Lauderdale, FL.</w:t>
      </w:r>
    </w:p>
    <w:p w14:paraId="46E8F1A3" w14:textId="15C6ACFE" w:rsidR="00D7415E" w:rsidRDefault="00D7415E" w:rsidP="00802D2D"/>
    <w:sectPr w:rsidR="00D74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BE577" w14:textId="77777777" w:rsidR="002E0DFF" w:rsidRDefault="002E0DFF" w:rsidP="00533FFB">
      <w:pPr>
        <w:spacing w:after="0" w:line="240" w:lineRule="auto"/>
      </w:pPr>
      <w:r>
        <w:separator/>
      </w:r>
    </w:p>
  </w:endnote>
  <w:endnote w:type="continuationSeparator" w:id="0">
    <w:p w14:paraId="2B142573" w14:textId="77777777" w:rsidR="002E0DFF" w:rsidRDefault="002E0DFF" w:rsidP="0053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F6819" w14:textId="77777777" w:rsidR="002E0DFF" w:rsidRDefault="002E0DFF" w:rsidP="00533FFB">
      <w:pPr>
        <w:spacing w:after="0" w:line="240" w:lineRule="auto"/>
      </w:pPr>
      <w:r>
        <w:separator/>
      </w:r>
    </w:p>
  </w:footnote>
  <w:footnote w:type="continuationSeparator" w:id="0">
    <w:p w14:paraId="32DFB643" w14:textId="77777777" w:rsidR="002E0DFF" w:rsidRDefault="002E0DFF" w:rsidP="00533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2D"/>
    <w:rsid w:val="00014842"/>
    <w:rsid w:val="00055C38"/>
    <w:rsid w:val="000A3B73"/>
    <w:rsid w:val="001D0806"/>
    <w:rsid w:val="001E3D1E"/>
    <w:rsid w:val="00266A40"/>
    <w:rsid w:val="002E0DFF"/>
    <w:rsid w:val="00383E8A"/>
    <w:rsid w:val="004B5192"/>
    <w:rsid w:val="004D67E7"/>
    <w:rsid w:val="00533D2C"/>
    <w:rsid w:val="00533FFB"/>
    <w:rsid w:val="005E398D"/>
    <w:rsid w:val="00646CEA"/>
    <w:rsid w:val="006D114A"/>
    <w:rsid w:val="007350C1"/>
    <w:rsid w:val="00802D2D"/>
    <w:rsid w:val="00836554"/>
    <w:rsid w:val="008A6E91"/>
    <w:rsid w:val="009113B7"/>
    <w:rsid w:val="0091227B"/>
    <w:rsid w:val="00932847"/>
    <w:rsid w:val="009A5523"/>
    <w:rsid w:val="00A233BA"/>
    <w:rsid w:val="00AD0AE9"/>
    <w:rsid w:val="00BC6342"/>
    <w:rsid w:val="00D46232"/>
    <w:rsid w:val="00D7415E"/>
    <w:rsid w:val="00E539D6"/>
    <w:rsid w:val="00EB20D0"/>
    <w:rsid w:val="00EB7C26"/>
    <w:rsid w:val="00F40007"/>
    <w:rsid w:val="00FB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6EDAA"/>
  <w15:chartTrackingRefBased/>
  <w15:docId w15:val="{947DC9C3-C8F4-4096-96DB-7EF5D8F2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Costello</dc:creator>
  <cp:keywords/>
  <dc:description/>
  <cp:lastModifiedBy>Keith Costello</cp:lastModifiedBy>
  <cp:revision>2</cp:revision>
  <dcterms:created xsi:type="dcterms:W3CDTF">2024-09-09T15:49:00Z</dcterms:created>
  <dcterms:modified xsi:type="dcterms:W3CDTF">2024-09-09T15:49:00Z</dcterms:modified>
</cp:coreProperties>
</file>